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0F72E3" w:rsidP="00A03C2A">
      <w:pPr>
        <w:jc w:val="center"/>
        <w:rPr>
          <w:b/>
          <w:bCs/>
        </w:rPr>
      </w:pPr>
      <w:proofErr w:type="spellStart"/>
      <w:r w:rsidRPr="00A03C2A">
        <w:rPr>
          <w:b/>
          <w:bCs/>
        </w:rPr>
        <w:t>BCCTaipei</w:t>
      </w:r>
      <w:proofErr w:type="spellEnd"/>
      <w:r w:rsidRPr="00A03C2A">
        <w:rPr>
          <w:b/>
          <w:bCs/>
        </w:rPr>
        <w:t xml:space="preserve"> Better Business Awards</w:t>
      </w:r>
    </w:p>
    <w:p w14:paraId="2760DDF2" w14:textId="691C783E" w:rsidR="00E34FDC" w:rsidRDefault="00126584" w:rsidP="00A03C2A">
      <w:pPr>
        <w:jc w:val="center"/>
        <w:rPr>
          <w:rFonts w:eastAsia="PMingLiU"/>
          <w:b/>
          <w:bCs/>
          <w:lang w:eastAsia="zh-TW"/>
        </w:rPr>
      </w:pPr>
      <w:r w:rsidRPr="00126584">
        <w:rPr>
          <w:b/>
          <w:bCs/>
        </w:rPr>
        <w:t xml:space="preserve">Spirit of Scotland – ESG &amp; Sustainable Excellence </w:t>
      </w:r>
      <w:proofErr w:type="gramStart"/>
      <w:r w:rsidR="00CD2806" w:rsidRPr="00CD2806">
        <w:rPr>
          <w:b/>
          <w:bCs/>
        </w:rPr>
        <w:t>The</w:t>
      </w:r>
      <w:proofErr w:type="gramEnd"/>
      <w:r w:rsidR="00CD2806" w:rsidRPr="00CD2806">
        <w:rPr>
          <w:b/>
          <w:bCs/>
        </w:rPr>
        <w:t xml:space="preserve"> Independent House Award</w:t>
      </w:r>
    </w:p>
    <w:p w14:paraId="21019321" w14:textId="63726B54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202</w:t>
      </w:r>
      <w:r w:rsidR="00E34FDC">
        <w:rPr>
          <w:rFonts w:eastAsia="PMingLiU" w:hint="eastAsia"/>
          <w:b/>
          <w:bCs/>
          <w:lang w:eastAsia="zh-TW"/>
        </w:rPr>
        <w:t>5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528F02F5" w14:textId="77777777" w:rsidR="00162DB5" w:rsidRDefault="000F72E3">
      <w:r>
        <w:t>Please provide any supporting documents as separate attachments when you send this application in.</w:t>
      </w:r>
    </w:p>
    <w:p w14:paraId="53715C4D" w14:textId="049C27A4" w:rsidR="00162DB5" w:rsidRDefault="000F72E3">
      <w:r>
        <w:t xml:space="preserve">Please answer the criteria in the space provided in English or Chinese </w:t>
      </w:r>
    </w:p>
    <w:p w14:paraId="6B4828FD" w14:textId="5734187C" w:rsidR="00162DB5" w:rsidRPr="00E34FDC" w:rsidRDefault="000F72E3">
      <w:pPr>
        <w:rPr>
          <w:rFonts w:eastAsia="PMingLiU"/>
          <w:b/>
          <w:bCs/>
          <w:lang w:eastAsia="zh-TW"/>
        </w:rPr>
      </w:pPr>
      <w:r w:rsidRPr="00A03C2A">
        <w:rPr>
          <w:b/>
          <w:bCs/>
        </w:rPr>
        <w:t>Company Name (English/Chinese):</w:t>
      </w:r>
      <w:r w:rsidR="00E34FDC">
        <w:rPr>
          <w:rFonts w:eastAsia="PMingLiU" w:hint="eastAsia"/>
          <w:b/>
          <w:bCs/>
          <w:lang w:eastAsia="zh-TW"/>
        </w:rPr>
        <w:t xml:space="preserve"> </w:t>
      </w:r>
    </w:p>
    <w:p w14:paraId="4A597110" w14:textId="77777777" w:rsidR="00162DB5" w:rsidRPr="00A03C2A" w:rsidRDefault="000F72E3">
      <w:pPr>
        <w:rPr>
          <w:b/>
          <w:bCs/>
        </w:rPr>
      </w:pPr>
      <w:r w:rsidRPr="00A03C2A">
        <w:rPr>
          <w:b/>
          <w:bCs/>
        </w:rPr>
        <w:t>Company Website:</w:t>
      </w:r>
    </w:p>
    <w:p w14:paraId="64535617" w14:textId="77777777" w:rsidR="00162DB5" w:rsidRPr="00A03C2A" w:rsidRDefault="000F72E3">
      <w:pPr>
        <w:rPr>
          <w:b/>
          <w:bCs/>
        </w:rPr>
      </w:pPr>
      <w:r w:rsidRPr="00A03C2A">
        <w:rPr>
          <w:b/>
          <w:bCs/>
        </w:rPr>
        <w:t>Contact Person:</w:t>
      </w:r>
    </w:p>
    <w:p w14:paraId="6C1AA40B" w14:textId="77777777" w:rsidR="00162DB5" w:rsidRDefault="000F72E3">
      <w:r>
        <w:t>▪ Name:</w:t>
      </w:r>
    </w:p>
    <w:p w14:paraId="55142538" w14:textId="77777777" w:rsidR="00162DB5" w:rsidRDefault="000F72E3">
      <w:r>
        <w:t>▪ Email:</w:t>
      </w:r>
    </w:p>
    <w:p w14:paraId="00E4AC7D" w14:textId="09D02833" w:rsidR="00162DB5" w:rsidRDefault="000F72E3" w:rsidP="005176D4">
      <w:pPr>
        <w:tabs>
          <w:tab w:val="center" w:pos="4320"/>
        </w:tabs>
      </w:pPr>
      <w:r>
        <w:t>▪ Phone Number:</w:t>
      </w:r>
      <w:r w:rsidR="005176D4">
        <w:tab/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1104010D" w14:textId="01470D4A" w:rsidR="00005FEA" w:rsidRDefault="00B043B8" w:rsidP="00005FEA">
      <w:r w:rsidRPr="00B043B8">
        <w:rPr>
          <w:b/>
          <w:bCs/>
        </w:rPr>
        <w:t xml:space="preserve">1. </w:t>
      </w:r>
      <w:r w:rsidR="00282EF4" w:rsidRPr="00282EF4">
        <w:rPr>
          <w:b/>
          <w:bCs/>
        </w:rPr>
        <w:t>Summary of Activities</w:t>
      </w:r>
      <w:r w:rsidRPr="00B043B8">
        <w:br/>
      </w:r>
      <w:r w:rsidR="00005FEA">
        <w:t>Describe how your brand has promoted Scotch whisky heritage and excellence in Taiwan.</w:t>
      </w:r>
    </w:p>
    <w:p w14:paraId="3C324424" w14:textId="77777777" w:rsidR="00462BC8" w:rsidRDefault="00005FEA" w:rsidP="00005FEA">
      <w:pPr>
        <w:rPr>
          <w:rFonts w:eastAsia="PMingLiU"/>
          <w:lang w:eastAsia="zh-TW"/>
        </w:rPr>
      </w:pPr>
      <w:r>
        <w:t>Highlight ESG-related efforts or sustainability initiatives (e.g., eco-packaging, local partnerships, or community impact).</w:t>
      </w:r>
    </w:p>
    <w:p w14:paraId="66C6BE6B" w14:textId="2A41484C" w:rsidR="00B043B8" w:rsidRPr="00B043B8" w:rsidRDefault="00B043B8" w:rsidP="00005FEA">
      <w:r w:rsidRPr="00B043B8">
        <w:rPr>
          <w:i/>
          <w:iCs/>
        </w:rPr>
        <w:t>(Limit to 600 words)</w:t>
      </w:r>
    </w:p>
    <w:p w14:paraId="30B77818" w14:textId="77777777" w:rsidR="002A2340" w:rsidRDefault="00B043B8" w:rsidP="00B043B8">
      <w:pPr>
        <w:rPr>
          <w:rFonts w:eastAsia="PMingLiU"/>
          <w:b/>
          <w:bCs/>
          <w:lang w:eastAsia="zh-TW"/>
        </w:rPr>
      </w:pPr>
      <w:r w:rsidRPr="00B043B8">
        <w:rPr>
          <w:b/>
          <w:bCs/>
        </w:rPr>
        <w:t xml:space="preserve">2. </w:t>
      </w:r>
      <w:r w:rsidR="002A2340" w:rsidRPr="002A2340">
        <w:rPr>
          <w:b/>
          <w:bCs/>
        </w:rPr>
        <w:t xml:space="preserve">Impact Statement </w:t>
      </w:r>
    </w:p>
    <w:p w14:paraId="718409C0" w14:textId="51D2CD6D" w:rsidR="00B043B8" w:rsidRPr="00B043B8" w:rsidRDefault="00FC2621" w:rsidP="00B043B8">
      <w:r>
        <w:rPr>
          <w:color w:val="000000"/>
          <w:sz w:val="24"/>
        </w:rPr>
        <w:t>Share the results, reach, or significance of your initiatives.</w:t>
      </w:r>
      <w:r w:rsidR="00B043B8" w:rsidRPr="00B043B8">
        <w:br/>
      </w:r>
      <w:r w:rsidR="00B043B8" w:rsidRPr="00B043B8">
        <w:rPr>
          <w:i/>
          <w:iCs/>
        </w:rPr>
        <w:t>(Limit to 1000 words)</w:t>
      </w:r>
    </w:p>
    <w:p w14:paraId="717706C1" w14:textId="1D9980C1" w:rsidR="00B043B8" w:rsidRPr="00B043B8" w:rsidRDefault="00B043B8" w:rsidP="00B043B8">
      <w:r w:rsidRPr="00B043B8">
        <w:rPr>
          <w:b/>
          <w:bCs/>
        </w:rPr>
        <w:t xml:space="preserve">3. </w:t>
      </w:r>
      <w:r w:rsidR="00960421" w:rsidRPr="00960421">
        <w:rPr>
          <w:b/>
          <w:bCs/>
        </w:rPr>
        <w:t>Optional Supporting Material</w:t>
      </w:r>
      <w:r w:rsidRPr="00B043B8">
        <w:br/>
      </w:r>
      <w:r w:rsidR="00A74B9F" w:rsidRPr="00A74B9F">
        <w:t>Include up to 3 relevant items (e.g., event photos, media links, sustainability campaigns).</w:t>
      </w:r>
      <w:r w:rsidRPr="00B043B8">
        <w:br/>
      </w:r>
      <w:r w:rsidRPr="00B043B8">
        <w:rPr>
          <w:i/>
          <w:iCs/>
        </w:rPr>
        <w:t>(Limit to 500 words)</w:t>
      </w:r>
    </w:p>
    <w:p w14:paraId="7E4B0BA0" w14:textId="1E1F0505" w:rsidR="00B043B8" w:rsidRPr="00B043B8" w:rsidRDefault="00B043B8" w:rsidP="00B043B8">
      <w:r w:rsidRPr="00B043B8">
        <w:t>your core business strategies.</w:t>
      </w:r>
      <w:r w:rsidRPr="00B043B8">
        <w:br/>
      </w:r>
      <w:r w:rsidRPr="00B043B8">
        <w:rPr>
          <w:i/>
          <w:iCs/>
        </w:rPr>
        <w:t>(Limit to 500 words)</w:t>
      </w:r>
    </w:p>
    <w:p w14:paraId="368D0EA4" w14:textId="23354CD9" w:rsidR="00C85892" w:rsidRPr="00C85892" w:rsidRDefault="00C85892" w:rsidP="00B043B8">
      <w:pPr>
        <w:rPr>
          <w:rFonts w:eastAsia="PMingLiU"/>
          <w:i/>
          <w:iCs/>
          <w:lang w:eastAsia="zh-TW"/>
        </w:rPr>
      </w:pPr>
    </w:p>
    <w:p w14:paraId="00D7C1DC" w14:textId="77777777" w:rsidR="00B043B8" w:rsidRPr="00B043B8" w:rsidRDefault="00B043B8" w:rsidP="00B043B8">
      <w:pPr>
        <w:rPr>
          <w:rFonts w:eastAsia="PMingLiU"/>
          <w:lang w:eastAsia="zh-TW"/>
        </w:rPr>
      </w:pPr>
    </w:p>
    <w:p w14:paraId="31AD3716" w14:textId="77777777" w:rsidR="00284616" w:rsidRDefault="00284616" w:rsidP="00330D1A">
      <w:pPr>
        <w:rPr>
          <w:rFonts w:eastAsia="PMingLiU"/>
          <w:b/>
          <w:bCs/>
          <w:lang w:eastAsia="zh-TW"/>
        </w:rPr>
      </w:pPr>
      <w:r w:rsidRPr="00284616">
        <w:rPr>
          <w:b/>
          <w:bCs/>
        </w:rPr>
        <w:t>Why the Spirit of Scotland Award?</w:t>
      </w:r>
    </w:p>
    <w:p w14:paraId="595AB131" w14:textId="77777777" w:rsidR="00E33A6E" w:rsidRPr="00E33A6E" w:rsidRDefault="00E33A6E" w:rsidP="00E33A6E">
      <w:pPr>
        <w:rPr>
          <w:rFonts w:eastAsia="PMingLiU"/>
          <w:lang w:eastAsia="zh-TW"/>
        </w:rPr>
      </w:pPr>
      <w:r w:rsidRPr="00E33A6E">
        <w:rPr>
          <w:rFonts w:eastAsia="PMingLiU"/>
          <w:lang w:eastAsia="zh-TW"/>
        </w:rPr>
        <w:t>The Spirit of Scotland – ESG &amp; Sustainable Excellence Awards celebrate the heritage, craftsmanship, and responsibility of Scottish whisky distributors in Taiwan.</w:t>
      </w:r>
    </w:p>
    <w:p w14:paraId="1C2790D0" w14:textId="77777777" w:rsidR="00E33A6E" w:rsidRPr="00E33A6E" w:rsidRDefault="00E33A6E" w:rsidP="00E33A6E">
      <w:pPr>
        <w:rPr>
          <w:rFonts w:eastAsia="PMingLiU"/>
          <w:lang w:eastAsia="zh-TW"/>
        </w:rPr>
      </w:pPr>
      <w:r w:rsidRPr="000A1AB7">
        <w:rPr>
          <w:rFonts w:eastAsia="PMingLiU"/>
          <w:b/>
          <w:bCs/>
          <w:lang w:eastAsia="zh-TW"/>
        </w:rPr>
        <w:t>The Independent House Award</w:t>
      </w:r>
      <w:r w:rsidRPr="00E33A6E">
        <w:rPr>
          <w:rFonts w:eastAsia="PMingLiU"/>
          <w:lang w:eastAsia="zh-TW"/>
        </w:rPr>
        <w:t xml:space="preserve"> </w:t>
      </w:r>
      <w:proofErr w:type="spellStart"/>
      <w:r w:rsidRPr="00E33A6E">
        <w:rPr>
          <w:rFonts w:eastAsia="PMingLiU"/>
          <w:lang w:eastAsia="zh-TW"/>
        </w:rPr>
        <w:t>honours</w:t>
      </w:r>
      <w:proofErr w:type="spellEnd"/>
      <w:r w:rsidRPr="00E33A6E">
        <w:rPr>
          <w:rFonts w:eastAsia="PMingLiU"/>
          <w:lang w:eastAsia="zh-TW"/>
        </w:rPr>
        <w:t xml:space="preserve"> boutique and craft distillers who bring unique character, artistry, and authenticity to Scotch whisky, embracing both heritage and environmentally conscious practices that reflect the true spirit of independence.</w:t>
      </w:r>
    </w:p>
    <w:p w14:paraId="34EB4658" w14:textId="622E2AC2" w:rsidR="00E33A6E" w:rsidRPr="000E46DD" w:rsidRDefault="000E46DD" w:rsidP="00E33A6E">
      <w:pPr>
        <w:rPr>
          <w:rFonts w:eastAsia="PMingLiU"/>
          <w:b/>
          <w:bCs/>
          <w:lang w:eastAsia="zh-TW"/>
        </w:rPr>
      </w:pPr>
      <w:r w:rsidRPr="000E46DD">
        <w:rPr>
          <w:rFonts w:eastAsia="PMingLiU" w:hint="eastAsia"/>
          <w:b/>
          <w:bCs/>
          <w:lang w:eastAsia="zh-TW"/>
        </w:rPr>
        <w:t>T</w:t>
      </w:r>
      <w:r w:rsidR="00E33A6E" w:rsidRPr="000E46DD">
        <w:rPr>
          <w:rFonts w:eastAsia="PMingLiU"/>
          <w:b/>
          <w:bCs/>
          <w:lang w:eastAsia="zh-TW"/>
        </w:rPr>
        <w:t>hree finalists will be chosen, and one winner will be announced at the BCCT Better Business Awards.</w:t>
      </w:r>
    </w:p>
    <w:p w14:paraId="03FB221E" w14:textId="40F65C16" w:rsidR="00330D1A" w:rsidRDefault="00E33A6E" w:rsidP="00E33A6E">
      <w:pPr>
        <w:rPr>
          <w:rFonts w:eastAsia="PMingLiU"/>
          <w:lang w:eastAsia="zh-TW"/>
        </w:rPr>
      </w:pPr>
      <w:r w:rsidRPr="00E33A6E">
        <w:rPr>
          <w:rFonts w:eastAsia="PMingLiU"/>
          <w:lang w:eastAsia="zh-TW"/>
        </w:rPr>
        <w:t>These awards spotlight those who champion Scotland’s iconic whisky culture while contributing to cultural exchange, responsible enjoyment, and positive community impact in Taiwan.</w:t>
      </w:r>
    </w:p>
    <w:p w14:paraId="3326C47C" w14:textId="692DF09B" w:rsidR="00E82A6F" w:rsidRPr="00E82A6F" w:rsidRDefault="00E82A6F" w:rsidP="00E82A6F">
      <w:pPr>
        <w:rPr>
          <w:b/>
          <w:bCs/>
        </w:rPr>
      </w:pPr>
      <w:r w:rsidRPr="00E82A6F">
        <w:rPr>
          <w:b/>
          <w:bCs/>
        </w:rPr>
        <w:t>Judging Process</w:t>
      </w:r>
    </w:p>
    <w:p w14:paraId="4AB98995" w14:textId="77777777" w:rsidR="00B77A87" w:rsidRDefault="00B77A87" w:rsidP="00B77A87">
      <w:pPr>
        <w:rPr>
          <w:rFonts w:eastAsia="PMingLiU"/>
          <w:lang w:eastAsia="zh-TW"/>
        </w:rPr>
      </w:pPr>
      <w:r w:rsidRPr="00B77A87">
        <w:t>Applications will be evaluated by an independent panel of experts and assessed based on the following key areas:</w:t>
      </w:r>
    </w:p>
    <w:p w14:paraId="616713E8" w14:textId="77777777" w:rsidR="00462BC8" w:rsidRDefault="00462BC8" w:rsidP="00462BC8">
      <w:r>
        <w:t>Suggested Activities</w:t>
      </w:r>
    </w:p>
    <w:p w14:paraId="4A739395" w14:textId="77777777" w:rsidR="00462BC8" w:rsidRDefault="00462BC8" w:rsidP="00462BC8">
      <w:r>
        <w:t>• Hosting premium whisky-tasting events or masterclasses that highlight both heritage and responsible enjoyment.</w:t>
      </w:r>
    </w:p>
    <w:p w14:paraId="4EF18EF9" w14:textId="77777777" w:rsidR="00462BC8" w:rsidRDefault="00462BC8" w:rsidP="00462BC8">
      <w:r>
        <w:t>• Driving whisky education, storytelling, or cultural appreciation with a sustainability focus.</w:t>
      </w:r>
    </w:p>
    <w:p w14:paraId="2406CA1D" w14:textId="77777777" w:rsidR="00462BC8" w:rsidRDefault="00462BC8" w:rsidP="00462BC8">
      <w:r>
        <w:t>• Promoting eco-conscious initiatives such as sustainable packaging, reduced carbon impact, or community outreach.</w:t>
      </w:r>
    </w:p>
    <w:p w14:paraId="33848457" w14:textId="77777777" w:rsidR="00462BC8" w:rsidRDefault="00462BC8" w:rsidP="00462BC8">
      <w:r>
        <w:t>• Collaborating with local partners or cultural groups to elevate whisky appreciation with an ESG narrative.</w:t>
      </w:r>
    </w:p>
    <w:p w14:paraId="79F23100" w14:textId="77777777" w:rsidR="00462BC8" w:rsidRDefault="00462BC8" w:rsidP="00462BC8">
      <w:pPr>
        <w:rPr>
          <w:rFonts w:eastAsia="PMingLiU"/>
          <w:lang w:eastAsia="zh-TW"/>
        </w:rPr>
      </w:pPr>
      <w:r>
        <w:t>• Demonstrating innovation while preserving traditional distilling values and environmental stewardship.</w:t>
      </w:r>
    </w:p>
    <w:p w14:paraId="6A4C969F" w14:textId="77777777" w:rsidR="00C815F7" w:rsidRDefault="00C815F7" w:rsidP="00C815F7">
      <w:r>
        <w:rPr>
          <w:b/>
          <w:color w:val="000000"/>
          <w:sz w:val="28"/>
        </w:rPr>
        <w:t>Selection Process</w:t>
      </w:r>
    </w:p>
    <w:p w14:paraId="173B3E1C" w14:textId="77777777" w:rsidR="00C815F7" w:rsidRDefault="00C815F7" w:rsidP="00C815F7">
      <w:r>
        <w:rPr>
          <w:color w:val="000000"/>
          <w:sz w:val="24"/>
        </w:rPr>
        <w:t>For each award category, three finalists will be shortlisted, and one winner will be selected by the judging panel.</w:t>
      </w:r>
    </w:p>
    <w:p w14:paraId="56CA84AC" w14:textId="77777777" w:rsidR="00C815F7" w:rsidRDefault="00C815F7" w:rsidP="00C815F7">
      <w:r>
        <w:rPr>
          <w:color w:val="000000"/>
          <w:sz w:val="24"/>
        </w:rPr>
        <w:lastRenderedPageBreak/>
        <w:t>Evaluation Criteria:</w:t>
      </w:r>
      <w:r>
        <w:rPr>
          <w:color w:val="000000"/>
          <w:sz w:val="24"/>
        </w:rPr>
        <w:br/>
        <w:t>• Promotion of Scottish whisky heritage and culture in Taiwan.</w:t>
      </w:r>
      <w:r>
        <w:rPr>
          <w:color w:val="000000"/>
          <w:sz w:val="24"/>
        </w:rPr>
        <w:br/>
        <w:t>• ESG initiatives, sustainability practices, or contributions to community wellbeing.</w:t>
      </w:r>
      <w:r>
        <w:rPr>
          <w:color w:val="000000"/>
          <w:sz w:val="24"/>
        </w:rPr>
        <w:br/>
        <w:t>• Demonstration of quality, innovation, or storytelling that enhances brand appreciation.</w:t>
      </w:r>
      <w:r>
        <w:rPr>
          <w:color w:val="000000"/>
          <w:sz w:val="24"/>
        </w:rPr>
        <w:br/>
        <w:t>• Alignment with the purpose and prestige of the Spirit of Scotland Awards.</w:t>
      </w:r>
    </w:p>
    <w:p w14:paraId="0856D61D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493B71E2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260C47C1" w14:textId="0660C392" w:rsidR="00367C07" w:rsidRPr="00E61A26" w:rsidRDefault="00E82A6F" w:rsidP="00367C07">
      <w:pPr>
        <w:rPr>
          <w:rFonts w:eastAsia="PMingLiU"/>
          <w:b/>
          <w:bCs/>
          <w:lang w:eastAsia="zh-TW"/>
        </w:rPr>
      </w:pPr>
      <w:r w:rsidRPr="00E82A6F">
        <w:rPr>
          <w:b/>
          <w:bCs/>
        </w:rPr>
        <w:t>How to Submit</w:t>
      </w:r>
    </w:p>
    <w:p w14:paraId="5A44B3B5" w14:textId="77777777" w:rsidR="00B043B8" w:rsidRPr="00B043B8" w:rsidRDefault="00B043B8" w:rsidP="00B043B8">
      <w:proofErr w:type="spellStart"/>
      <w:r w:rsidRPr="00B043B8">
        <w:t>Organisations</w:t>
      </w:r>
      <w:proofErr w:type="spellEnd"/>
      <w:r w:rsidRPr="00B043B8">
        <w:t xml:space="preserve"> can submit up to two pieces of supporting evidence, explicitly referred to or linked within the main application.</w:t>
      </w:r>
      <w:r w:rsidRPr="00B043B8">
        <w:br/>
        <w:t xml:space="preserve">Submissions may include hyperlinks (within the word limit) and must focus on activities that occurred within the </w:t>
      </w:r>
      <w:r w:rsidRPr="00B043B8">
        <w:rPr>
          <w:b/>
          <w:bCs/>
        </w:rPr>
        <w:t>24 months</w:t>
      </w:r>
      <w:r w:rsidRPr="00B043B8">
        <w:t xml:space="preserve"> preceding the award deadline.</w:t>
      </w:r>
    </w:p>
    <w:p w14:paraId="18AF1161" w14:textId="53209353" w:rsidR="00B043B8" w:rsidRPr="00B043B8" w:rsidRDefault="00B043B8" w:rsidP="00B043B8">
      <w:r w:rsidRPr="00B043B8">
        <w:t xml:space="preserve">Email your application to </w:t>
      </w:r>
      <w:r w:rsidRPr="00B043B8">
        <w:rPr>
          <w:b/>
          <w:bCs/>
        </w:rPr>
        <w:t>BBAMarketing@bcctaipei.com</w:t>
      </w:r>
      <w:r w:rsidRPr="00B043B8">
        <w:t xml:space="preserve"> by </w:t>
      </w:r>
      <w:r w:rsidR="00273F1C">
        <w:rPr>
          <w:rFonts w:eastAsia="PMingLiU" w:hint="eastAsia"/>
          <w:lang w:eastAsia="zh-TW"/>
        </w:rPr>
        <w:t>Sunday</w:t>
      </w:r>
      <w:r w:rsidRPr="00B043B8">
        <w:rPr>
          <w:b/>
          <w:bCs/>
        </w:rPr>
        <w:t>, 1</w:t>
      </w:r>
      <w:r w:rsidR="003E3D95">
        <w:rPr>
          <w:rFonts w:eastAsia="PMingLiU" w:hint="eastAsia"/>
          <w:b/>
          <w:bCs/>
          <w:lang w:eastAsia="zh-TW"/>
        </w:rPr>
        <w:t>7</w:t>
      </w:r>
      <w:r w:rsidRPr="00B043B8">
        <w:rPr>
          <w:b/>
          <w:bCs/>
        </w:rPr>
        <w:t xml:space="preserve"> August 2025</w:t>
      </w:r>
      <w:r w:rsidRPr="00B043B8">
        <w:t>.</w:t>
      </w:r>
    </w:p>
    <w:p w14:paraId="5CF8DF06" w14:textId="6B348E51" w:rsidR="00162DB5" w:rsidRDefault="00162DB5" w:rsidP="00B043B8"/>
    <w:sectPr w:rsidR="00162DB5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50AF" w14:textId="77777777" w:rsidR="00F613E6" w:rsidRDefault="00F613E6" w:rsidP="0096473B">
      <w:pPr>
        <w:spacing w:after="0" w:line="240" w:lineRule="auto"/>
      </w:pPr>
      <w:r>
        <w:separator/>
      </w:r>
    </w:p>
  </w:endnote>
  <w:endnote w:type="continuationSeparator" w:id="0">
    <w:p w14:paraId="7278C496" w14:textId="77777777" w:rsidR="00F613E6" w:rsidRDefault="00F613E6" w:rsidP="0096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B40C" w14:textId="77777777" w:rsidR="0082517F" w:rsidRDefault="008251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A207" w14:textId="77777777" w:rsidR="0082517F" w:rsidRDefault="008251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7730" w14:textId="77777777" w:rsidR="0082517F" w:rsidRDefault="008251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DB50" w14:textId="77777777" w:rsidR="00F613E6" w:rsidRDefault="00F613E6" w:rsidP="0096473B">
      <w:pPr>
        <w:spacing w:after="0" w:line="240" w:lineRule="auto"/>
      </w:pPr>
      <w:r>
        <w:separator/>
      </w:r>
    </w:p>
  </w:footnote>
  <w:footnote w:type="continuationSeparator" w:id="0">
    <w:p w14:paraId="600B4B10" w14:textId="77777777" w:rsidR="00F613E6" w:rsidRDefault="00F613E6" w:rsidP="0096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935C" w14:textId="0CC4E3CA" w:rsidR="000F72E3" w:rsidRDefault="0082517F">
    <w:pPr>
      <w:pStyle w:val="a5"/>
    </w:pPr>
    <w:r>
      <w:rPr>
        <w:noProof/>
      </w:rPr>
      <w:pict w14:anchorId="78636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2" o:spid="_x0000_s1035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O, Tutor AB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98A9" w14:textId="186E2C1E" w:rsidR="000F72E3" w:rsidRDefault="0082517F">
    <w:pPr>
      <w:pStyle w:val="a5"/>
    </w:pPr>
    <w:r>
      <w:rPr>
        <w:noProof/>
      </w:rPr>
      <w:pict w14:anchorId="559F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3" o:spid="_x0000_s1036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1" o:title="BO, Tutor ABC"/>
        </v:shape>
      </w:pict>
    </w:r>
    <w:r w:rsidR="000F72E3">
      <w:rPr>
        <w:noProof/>
      </w:rPr>
      <w:drawing>
        <wp:inline distT="0" distB="0" distL="0" distR="0" wp14:anchorId="6013419E" wp14:editId="1BD1EFD0">
          <wp:extent cx="946150" cy="946150"/>
          <wp:effectExtent l="0" t="0" r="6350" b="0"/>
          <wp:docPr id="681705462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05462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6197" cy="94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D24" w14:textId="4FFE374B" w:rsidR="000F72E3" w:rsidRDefault="0082517F">
    <w:pPr>
      <w:pStyle w:val="a5"/>
    </w:pPr>
    <w:r>
      <w:rPr>
        <w:noProof/>
      </w:rPr>
      <w:pict w14:anchorId="669C1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1" o:spid="_x0000_s1034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O, Tutor AB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303C1"/>
    <w:multiLevelType w:val="multilevel"/>
    <w:tmpl w:val="7E4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4D1"/>
    <w:multiLevelType w:val="multilevel"/>
    <w:tmpl w:val="EAC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0796F"/>
    <w:multiLevelType w:val="hybridMultilevel"/>
    <w:tmpl w:val="F8B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72B37"/>
    <w:multiLevelType w:val="multilevel"/>
    <w:tmpl w:val="246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4"/>
  </w:num>
  <w:num w:numId="11" w16cid:durableId="558563944">
    <w:abstractNumId w:val="17"/>
  </w:num>
  <w:num w:numId="12" w16cid:durableId="1208450052">
    <w:abstractNumId w:val="18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6"/>
  </w:num>
  <w:num w:numId="16" w16cid:durableId="1357652672">
    <w:abstractNumId w:val="9"/>
  </w:num>
  <w:num w:numId="17" w16cid:durableId="1363633836">
    <w:abstractNumId w:val="15"/>
  </w:num>
  <w:num w:numId="18" w16cid:durableId="1354309292">
    <w:abstractNumId w:val="12"/>
  </w:num>
  <w:num w:numId="19" w16cid:durableId="821046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EA"/>
    <w:rsid w:val="00021123"/>
    <w:rsid w:val="00034616"/>
    <w:rsid w:val="0006063C"/>
    <w:rsid w:val="00065FD9"/>
    <w:rsid w:val="000A1AB7"/>
    <w:rsid w:val="000B7530"/>
    <w:rsid w:val="000C2A22"/>
    <w:rsid w:val="000C4AEF"/>
    <w:rsid w:val="000E46DD"/>
    <w:rsid w:val="000E5A86"/>
    <w:rsid w:val="000F72E3"/>
    <w:rsid w:val="0010484C"/>
    <w:rsid w:val="001139E9"/>
    <w:rsid w:val="0011626D"/>
    <w:rsid w:val="00126584"/>
    <w:rsid w:val="0015074B"/>
    <w:rsid w:val="00162DB5"/>
    <w:rsid w:val="00273F1C"/>
    <w:rsid w:val="00282EF4"/>
    <w:rsid w:val="00284616"/>
    <w:rsid w:val="0029639D"/>
    <w:rsid w:val="002A2340"/>
    <w:rsid w:val="00325B1D"/>
    <w:rsid w:val="00326F90"/>
    <w:rsid w:val="00330D1A"/>
    <w:rsid w:val="00367762"/>
    <w:rsid w:val="00367C07"/>
    <w:rsid w:val="003975EF"/>
    <w:rsid w:val="003B2CBE"/>
    <w:rsid w:val="003E3D95"/>
    <w:rsid w:val="00435C29"/>
    <w:rsid w:val="00460596"/>
    <w:rsid w:val="00462BC8"/>
    <w:rsid w:val="00480714"/>
    <w:rsid w:val="004B5D45"/>
    <w:rsid w:val="004F53C2"/>
    <w:rsid w:val="00501C4E"/>
    <w:rsid w:val="005176D4"/>
    <w:rsid w:val="00530E3E"/>
    <w:rsid w:val="00550CAB"/>
    <w:rsid w:val="00557DE4"/>
    <w:rsid w:val="0059677A"/>
    <w:rsid w:val="00602104"/>
    <w:rsid w:val="006027A1"/>
    <w:rsid w:val="006E3539"/>
    <w:rsid w:val="007914E1"/>
    <w:rsid w:val="007E70CC"/>
    <w:rsid w:val="0082517F"/>
    <w:rsid w:val="0087577E"/>
    <w:rsid w:val="008C5F3C"/>
    <w:rsid w:val="008D71BA"/>
    <w:rsid w:val="008F69B4"/>
    <w:rsid w:val="00946FFA"/>
    <w:rsid w:val="00960421"/>
    <w:rsid w:val="0096473B"/>
    <w:rsid w:val="00A03C2A"/>
    <w:rsid w:val="00A458B0"/>
    <w:rsid w:val="00A74B9F"/>
    <w:rsid w:val="00AA1D8D"/>
    <w:rsid w:val="00AF4651"/>
    <w:rsid w:val="00B03D09"/>
    <w:rsid w:val="00B043B8"/>
    <w:rsid w:val="00B47730"/>
    <w:rsid w:val="00B77A87"/>
    <w:rsid w:val="00B8072B"/>
    <w:rsid w:val="00B96505"/>
    <w:rsid w:val="00BA444D"/>
    <w:rsid w:val="00C26362"/>
    <w:rsid w:val="00C815F7"/>
    <w:rsid w:val="00C85892"/>
    <w:rsid w:val="00CA0986"/>
    <w:rsid w:val="00CB0664"/>
    <w:rsid w:val="00CD2806"/>
    <w:rsid w:val="00D20657"/>
    <w:rsid w:val="00DF085A"/>
    <w:rsid w:val="00E33A6E"/>
    <w:rsid w:val="00E34FDC"/>
    <w:rsid w:val="00E502FA"/>
    <w:rsid w:val="00E61A26"/>
    <w:rsid w:val="00E61DE1"/>
    <w:rsid w:val="00E82A6F"/>
    <w:rsid w:val="00EB36F2"/>
    <w:rsid w:val="00F613E6"/>
    <w:rsid w:val="00FC2621"/>
    <w:rsid w:val="00FC693F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973A211-1711-442C-9647-2569DAE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DE956ACE273144082F3088CBEF59E7D" ma:contentTypeVersion="19" ma:contentTypeDescription="建立新的文件。" ma:contentTypeScope="" ma:versionID="3cca7da77059f308b4fa0a8ff6f1af73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35c54f2e67e551d9d6c3374b4d97d037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7E179-F54F-4D6D-9A9E-D2666951840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customXml/itemProps3.xml><?xml version="1.0" encoding="utf-8"?>
<ds:datastoreItem xmlns:ds="http://schemas.openxmlformats.org/officeDocument/2006/customXml" ds:itemID="{E54A0390-F17B-4B6B-83E7-1844E5E916B3}"/>
</file>

<file path=customXml/itemProps4.xml><?xml version="1.0" encoding="utf-8"?>
<ds:datastoreItem xmlns:ds="http://schemas.openxmlformats.org/officeDocument/2006/customXml" ds:itemID="{8A945812-F876-4E1F-8416-42EE11AB5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Yeh</cp:lastModifiedBy>
  <cp:revision>5</cp:revision>
  <dcterms:created xsi:type="dcterms:W3CDTF">2025-08-07T05:45:00Z</dcterms:created>
  <dcterms:modified xsi:type="dcterms:W3CDTF">2025-08-07T08:06:00Z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